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5B" w:rsidRPr="009C54AE" w:rsidRDefault="0055105B" w:rsidP="005510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5105B" w:rsidRPr="009C54AE" w:rsidRDefault="0055105B" w:rsidP="005510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E17C5">
        <w:rPr>
          <w:rFonts w:ascii="Corbel" w:hAnsi="Corbel"/>
          <w:i/>
          <w:smallCaps/>
          <w:sz w:val="24"/>
          <w:szCs w:val="24"/>
        </w:rPr>
        <w:t>2017-2020</w:t>
      </w:r>
    </w:p>
    <w:p w:rsidR="0055105B" w:rsidRPr="009C54AE" w:rsidRDefault="0055105B" w:rsidP="0055105B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i/>
          <w:sz w:val="24"/>
          <w:szCs w:val="24"/>
        </w:rPr>
        <w:t>(skrajne daty</w:t>
      </w:r>
      <w:r w:rsidRPr="009C54AE">
        <w:rPr>
          <w:rFonts w:ascii="Corbel" w:hAnsi="Corbel"/>
          <w:sz w:val="24"/>
          <w:szCs w:val="24"/>
        </w:rPr>
        <w:t>)</w:t>
      </w:r>
    </w:p>
    <w:p w:rsidR="0055105B" w:rsidRPr="009C54AE" w:rsidRDefault="0055105B" w:rsidP="0055105B">
      <w:pPr>
        <w:spacing w:after="0" w:line="240" w:lineRule="auto"/>
        <w:rPr>
          <w:rFonts w:ascii="Corbel" w:hAnsi="Corbel"/>
          <w:sz w:val="24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55105B" w:rsidRPr="009C54AE" w:rsidRDefault="0055105B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ADB">
              <w:rPr>
                <w:rFonts w:ascii="Corbel" w:hAnsi="Corbel"/>
                <w:b w:val="0"/>
                <w:sz w:val="24"/>
                <w:szCs w:val="24"/>
              </w:rPr>
              <w:t>Rachunkowość i sprawozdawczość jednostek budżetowych</w:t>
            </w:r>
          </w:p>
        </w:tc>
      </w:tr>
      <w:tr w:rsidR="0055105B" w:rsidRPr="0055105B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55105B" w:rsidRPr="0055105B" w:rsidRDefault="0055105B" w:rsidP="00551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5105B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55105B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55105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/C-1.5</w:t>
            </w:r>
            <w:r w:rsidR="003E17C5">
              <w:rPr>
                <w:rFonts w:ascii="Corbel" w:hAnsi="Corbel"/>
                <w:b w:val="0"/>
                <w:sz w:val="24"/>
                <w:szCs w:val="24"/>
                <w:lang w:val="en-US"/>
              </w:rPr>
              <w:t>b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55105B" w:rsidRPr="009C54AE" w:rsidRDefault="003E17C5" w:rsidP="003E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5105B" w:rsidRPr="009C54AE" w:rsidRDefault="0055105B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5105B" w:rsidRPr="009C54AE" w:rsidRDefault="0055105B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5105B" w:rsidRPr="009C54AE" w:rsidRDefault="0055105B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5105B" w:rsidRPr="009C54AE" w:rsidRDefault="0055105B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5105B" w:rsidRPr="009C54AE" w:rsidRDefault="00D25B8C" w:rsidP="003E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5105B" w:rsidRPr="00AA10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E17C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55105B" w:rsidRPr="009C54AE" w:rsidRDefault="003E17C5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5105B" w:rsidRPr="009C54AE" w:rsidRDefault="003E17C5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5105B">
              <w:rPr>
                <w:rFonts w:ascii="Corbel" w:hAnsi="Corbel"/>
                <w:b w:val="0"/>
                <w:sz w:val="24"/>
                <w:szCs w:val="24"/>
              </w:rPr>
              <w:t>pecjalistyczny do wyboru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5105B" w:rsidRPr="009C54AE" w:rsidRDefault="0055105B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5105B" w:rsidRPr="009C54AE" w:rsidRDefault="003E17C5" w:rsidP="00863A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5105B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  <w:tr w:rsidR="0055105B" w:rsidRPr="009C54AE" w:rsidTr="00863AF9">
        <w:tc>
          <w:tcPr>
            <w:tcW w:w="2694" w:type="dxa"/>
            <w:vAlign w:val="center"/>
          </w:tcPr>
          <w:p w:rsidR="0055105B" w:rsidRPr="009C54AE" w:rsidRDefault="0055105B" w:rsidP="00863AF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5105B" w:rsidRPr="009C54AE" w:rsidRDefault="003E17C5" w:rsidP="003E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5105B" w:rsidRPr="00AA1050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:rsidR="0055105B" w:rsidRPr="009C54AE" w:rsidRDefault="0055105B" w:rsidP="0055105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55105B" w:rsidRPr="009C54AE" w:rsidRDefault="0055105B" w:rsidP="0055105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</w:t>
      </w:r>
      <w:r w:rsidR="003E17C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55105B" w:rsidRPr="009C54AE" w:rsidRDefault="0055105B" w:rsidP="0055105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55105B" w:rsidRPr="009C54AE" w:rsidTr="00863AF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5B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05B" w:rsidRPr="009C54AE" w:rsidRDefault="0055105B" w:rsidP="00863A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5105B" w:rsidRPr="009C54AE" w:rsidTr="003E17C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3E17C5" w:rsidP="003E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D25B8C" w:rsidP="00D25B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D25B8C" w:rsidP="003E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05B" w:rsidRPr="009C54AE" w:rsidRDefault="0055105B" w:rsidP="00863A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5105B" w:rsidRPr="009C54AE" w:rsidRDefault="0055105B" w:rsidP="005510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5105B" w:rsidRPr="009C54AE" w:rsidRDefault="003E17C5" w:rsidP="0055105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 w:rsidR="0055105B" w:rsidRPr="009C54AE">
        <w:rPr>
          <w:rFonts w:ascii="Corbel" w:hAnsi="Corbel"/>
          <w:smallCaps w:val="0"/>
          <w:szCs w:val="24"/>
        </w:rPr>
        <w:t xml:space="preserve"> Sposób realizacji zajęć  </w:t>
      </w:r>
    </w:p>
    <w:p w:rsidR="003E17C5" w:rsidRPr="007C3E46" w:rsidRDefault="003E17C5" w:rsidP="003E17C5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u w:val="single"/>
        </w:rPr>
      </w:pPr>
      <w:r>
        <w:rPr>
          <w:rFonts w:ascii="Corbel" w:eastAsia="MS Gothic" w:hAnsi="Corbel" w:cs="MS Gothic"/>
        </w:rPr>
        <w:t xml:space="preserve">  </w:t>
      </w:r>
      <w:r w:rsidRPr="00D1172B">
        <w:rPr>
          <w:rFonts w:ascii="Corbel" w:eastAsia="MS Gothic" w:hAnsi="Corbel" w:cs="MS Gothic"/>
        </w:rPr>
        <w:t>x</w:t>
      </w:r>
      <w:r w:rsidRPr="009C54AE">
        <w:rPr>
          <w:rFonts w:ascii="Corbel" w:hAnsi="Corbel"/>
          <w:b w:val="0"/>
          <w:smallCaps w:val="0"/>
        </w:rPr>
        <w:t xml:space="preserve"> </w:t>
      </w:r>
      <w:r w:rsidRPr="00515001">
        <w:rPr>
          <w:rFonts w:ascii="Corbel" w:hAnsi="Corbel" w:cs="Corbel"/>
          <w:b w:val="0"/>
          <w:smallCaps w:val="0"/>
        </w:rPr>
        <w:t>zajęcia w formie tradycyjnej</w:t>
      </w:r>
      <w:r w:rsidRPr="007C3E46">
        <w:rPr>
          <w:rFonts w:ascii="Corbel" w:hAnsi="Corbel" w:cs="Corbel"/>
          <w:b w:val="0"/>
          <w:smallCaps w:val="0"/>
          <w:u w:val="single"/>
        </w:rPr>
        <w:t xml:space="preserve"> 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5C0E8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</w:t>
      </w:r>
      <w:r w:rsidR="003E17C5">
        <w:rPr>
          <w:rFonts w:ascii="Corbel" w:hAnsi="Corbel"/>
          <w:smallCaps w:val="0"/>
          <w:szCs w:val="24"/>
        </w:rPr>
        <w:t>nia przedmiotu /modułu (z toku)</w:t>
      </w:r>
    </w:p>
    <w:p w:rsidR="003E17C5" w:rsidRPr="009C54AE" w:rsidRDefault="003E17C5" w:rsidP="003E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5C0E8B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5105B" w:rsidRPr="009C54AE" w:rsidTr="003E17C5">
        <w:trPr>
          <w:trHeight w:val="789"/>
        </w:trPr>
        <w:tc>
          <w:tcPr>
            <w:tcW w:w="9670" w:type="dxa"/>
          </w:tcPr>
          <w:p w:rsidR="0055105B" w:rsidRPr="009C54AE" w:rsidRDefault="0055105B" w:rsidP="003E17C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5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wykazywać się podstawową wiedza z zakresu znajomości podstaw pełnej księgowości oraz zagadnień funkcjonowania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finansów i </w:t>
            </w:r>
            <w:r w:rsidRPr="00F45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sektora finansów publicznych.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55105B" w:rsidRDefault="0055105B" w:rsidP="0055105B">
      <w:pPr>
        <w:pStyle w:val="Punktygwne"/>
        <w:spacing w:before="0" w:after="0"/>
        <w:rPr>
          <w:rFonts w:ascii="Corbel" w:hAnsi="Corbel"/>
          <w:szCs w:val="24"/>
        </w:rPr>
      </w:pPr>
    </w:p>
    <w:p w:rsidR="003E17C5" w:rsidRDefault="003E17C5" w:rsidP="0055105B">
      <w:pPr>
        <w:pStyle w:val="Punktygwne"/>
        <w:spacing w:before="0" w:after="0"/>
        <w:rPr>
          <w:rFonts w:ascii="Corbel" w:hAnsi="Corbel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 cele, efekty kształcenia, treści Programowe i stosowane metody Dydaktyczne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zCs w:val="24"/>
        </w:rPr>
      </w:pPr>
    </w:p>
    <w:p w:rsidR="0055105B" w:rsidRDefault="003E17C5" w:rsidP="0055105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przedmiotu/modułu</w:t>
      </w:r>
    </w:p>
    <w:p w:rsidR="003E17C5" w:rsidRPr="009C54AE" w:rsidRDefault="003E17C5" w:rsidP="0055105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105B" w:rsidRPr="009C54AE" w:rsidTr="00863AF9">
        <w:tc>
          <w:tcPr>
            <w:tcW w:w="851" w:type="dxa"/>
            <w:vAlign w:val="center"/>
          </w:tcPr>
          <w:p w:rsidR="0055105B" w:rsidRPr="009C54AE" w:rsidRDefault="003E17C5" w:rsidP="00863A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55105B" w:rsidRPr="003E17C5" w:rsidRDefault="0055105B" w:rsidP="003E1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17C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gromadzenia i wydatkowania pieniądza w sektorze finansów publicznych oraz nadrzędnymi standardami </w:t>
            </w:r>
            <w:r w:rsidR="00DB2925" w:rsidRPr="003E17C5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Pr="003E17C5">
              <w:rPr>
                <w:rFonts w:ascii="Corbel" w:hAnsi="Corbel"/>
                <w:b w:val="0"/>
                <w:sz w:val="24"/>
                <w:szCs w:val="24"/>
              </w:rPr>
              <w:t xml:space="preserve">budżetowej. </w:t>
            </w:r>
          </w:p>
        </w:tc>
      </w:tr>
      <w:tr w:rsidR="0055105B" w:rsidRPr="009C54AE" w:rsidTr="00863AF9">
        <w:tc>
          <w:tcPr>
            <w:tcW w:w="851" w:type="dxa"/>
            <w:vAlign w:val="center"/>
          </w:tcPr>
          <w:p w:rsidR="0055105B" w:rsidRPr="009C54AE" w:rsidRDefault="0055105B" w:rsidP="00863A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55105B" w:rsidRPr="003E17C5" w:rsidRDefault="0055105B" w:rsidP="003E1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17C5">
              <w:rPr>
                <w:rFonts w:ascii="Corbel" w:hAnsi="Corbel"/>
                <w:b w:val="0"/>
                <w:sz w:val="24"/>
                <w:szCs w:val="24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55105B" w:rsidRPr="009C54AE" w:rsidTr="00863AF9">
        <w:tc>
          <w:tcPr>
            <w:tcW w:w="851" w:type="dxa"/>
            <w:vAlign w:val="center"/>
          </w:tcPr>
          <w:p w:rsidR="0055105B" w:rsidRPr="009C54AE" w:rsidRDefault="0055105B" w:rsidP="00863A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55105B" w:rsidRPr="003E17C5" w:rsidRDefault="0055105B" w:rsidP="003E1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17C5">
              <w:rPr>
                <w:rFonts w:ascii="Corbel" w:hAnsi="Corbel"/>
                <w:b w:val="0"/>
                <w:sz w:val="24"/>
                <w:szCs w:val="24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5105B" w:rsidRPr="009C54AE" w:rsidRDefault="0055105B" w:rsidP="0055105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3E17C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</w:t>
      </w:r>
      <w:r w:rsidR="003E17C5">
        <w:rPr>
          <w:rFonts w:ascii="Corbel" w:hAnsi="Corbel"/>
          <w:b/>
          <w:sz w:val="24"/>
          <w:szCs w:val="24"/>
        </w:rPr>
        <w:t>kty kształcenia dla przedmiotu/</w:t>
      </w:r>
      <w:r w:rsidRPr="009C54AE">
        <w:rPr>
          <w:rFonts w:ascii="Corbel" w:hAnsi="Corbel"/>
          <w:b/>
          <w:sz w:val="24"/>
          <w:szCs w:val="24"/>
        </w:rPr>
        <w:t>modułu</w:t>
      </w:r>
    </w:p>
    <w:p w:rsidR="0055105B" w:rsidRPr="009C54AE" w:rsidRDefault="0055105B" w:rsidP="0055105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5105B" w:rsidRPr="009C54AE" w:rsidTr="00863AF9">
        <w:trPr>
          <w:trHeight w:val="1322"/>
        </w:trPr>
        <w:tc>
          <w:tcPr>
            <w:tcW w:w="1701" w:type="dxa"/>
            <w:vAlign w:val="center"/>
          </w:tcPr>
          <w:p w:rsidR="0055105B" w:rsidRPr="009C54AE" w:rsidRDefault="0055105B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E17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55105B" w:rsidRPr="009C54AE" w:rsidRDefault="0055105B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5105B" w:rsidRPr="009C54AE" w:rsidRDefault="00DB2925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55105B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55105B"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5105B" w:rsidRPr="009C54AE" w:rsidTr="00863AF9">
        <w:tc>
          <w:tcPr>
            <w:tcW w:w="1701" w:type="dxa"/>
          </w:tcPr>
          <w:p w:rsidR="0055105B" w:rsidRPr="00E078FB" w:rsidRDefault="003E17C5" w:rsidP="00863A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55105B" w:rsidRPr="00E078FB">
              <w:rPr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55105B" w:rsidRPr="003E17C5" w:rsidRDefault="0055105B" w:rsidP="003E1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17C5">
              <w:rPr>
                <w:rFonts w:ascii="Corbel" w:hAnsi="Corbel"/>
                <w:b w:val="0"/>
                <w:sz w:val="24"/>
                <w:szCs w:val="24"/>
              </w:rPr>
              <w:t>Rozwinie umiejętność interpretacji zdarzeń w jednostce budżetowej i umiejętność kontroli i zarządzania mieniem publicznym.</w:t>
            </w:r>
          </w:p>
        </w:tc>
        <w:tc>
          <w:tcPr>
            <w:tcW w:w="1873" w:type="dxa"/>
          </w:tcPr>
          <w:p w:rsidR="0055105B" w:rsidRPr="003E17C5" w:rsidRDefault="0055105B" w:rsidP="00863AF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:rsidR="00DB2925" w:rsidRPr="003E17C5" w:rsidRDefault="00DB2925" w:rsidP="00DB29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:rsidR="00DB2925" w:rsidRPr="003E17C5" w:rsidRDefault="00DB2925" w:rsidP="00863AF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</w:t>
            </w:r>
          </w:p>
        </w:tc>
      </w:tr>
      <w:tr w:rsidR="0055105B" w:rsidRPr="009C54AE" w:rsidTr="00863AF9">
        <w:tc>
          <w:tcPr>
            <w:tcW w:w="1701" w:type="dxa"/>
          </w:tcPr>
          <w:p w:rsidR="0055105B" w:rsidRPr="00E078FB" w:rsidRDefault="0055105B" w:rsidP="00863A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8F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5105B" w:rsidRPr="003E17C5" w:rsidRDefault="0055105B" w:rsidP="003E1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17C5">
              <w:rPr>
                <w:rFonts w:ascii="Corbel" w:hAnsi="Corbel"/>
                <w:b w:val="0"/>
                <w:sz w:val="24"/>
                <w:szCs w:val="24"/>
              </w:rPr>
              <w:t>Posiądzie wiedzę o procesie ewidencji typowych zdarzeń gospodarczych w jednostce budżetowej i ich interpretacji</w:t>
            </w:r>
          </w:p>
        </w:tc>
        <w:tc>
          <w:tcPr>
            <w:tcW w:w="1873" w:type="dxa"/>
          </w:tcPr>
          <w:p w:rsidR="0055105B" w:rsidRPr="003E17C5" w:rsidRDefault="00DB2925" w:rsidP="00863AF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K_U03</w:t>
            </w:r>
          </w:p>
          <w:p w:rsidR="00DB2925" w:rsidRPr="003E17C5" w:rsidRDefault="00DB2925" w:rsidP="00863AF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K_U05</w:t>
            </w:r>
          </w:p>
          <w:p w:rsidR="0055105B" w:rsidRPr="003E17C5" w:rsidRDefault="00DB2925" w:rsidP="00DB29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55105B" w:rsidRPr="009C54AE" w:rsidTr="00DB2925">
        <w:trPr>
          <w:trHeight w:val="792"/>
        </w:trPr>
        <w:tc>
          <w:tcPr>
            <w:tcW w:w="1701" w:type="dxa"/>
          </w:tcPr>
          <w:p w:rsidR="0055105B" w:rsidRPr="00E078FB" w:rsidRDefault="0055105B" w:rsidP="00863A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8F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5105B" w:rsidRPr="003E17C5" w:rsidRDefault="0055105B" w:rsidP="003E1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17C5">
              <w:rPr>
                <w:rFonts w:ascii="Corbel" w:hAnsi="Corbel"/>
                <w:b w:val="0"/>
                <w:sz w:val="24"/>
                <w:szCs w:val="24"/>
              </w:rPr>
              <w:t xml:space="preserve">Dobiera odpowiednie metody do analizy i prezentacji danych z zakresu rachunkowości jednostki budżetowej w sprawozdaniach budżetowych. </w:t>
            </w:r>
          </w:p>
        </w:tc>
        <w:tc>
          <w:tcPr>
            <w:tcW w:w="1873" w:type="dxa"/>
          </w:tcPr>
          <w:p w:rsidR="00DB2925" w:rsidRPr="003E17C5" w:rsidRDefault="00DB2925" w:rsidP="00863AF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K_K02</w:t>
            </w:r>
          </w:p>
          <w:p w:rsidR="0055105B" w:rsidRPr="003E17C5" w:rsidRDefault="00DB2925" w:rsidP="00863AF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K_K03</w:t>
            </w:r>
          </w:p>
          <w:p w:rsidR="0055105B" w:rsidRPr="003E17C5" w:rsidRDefault="0055105B" w:rsidP="00863AF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E17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K_K04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105B" w:rsidRPr="009C54AE" w:rsidRDefault="0055105B" w:rsidP="005510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3E17C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:rsidR="0055105B" w:rsidRPr="009C54AE" w:rsidRDefault="0055105B" w:rsidP="005510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55105B" w:rsidRPr="009C54AE" w:rsidTr="00863AF9">
        <w:tc>
          <w:tcPr>
            <w:tcW w:w="0" w:type="auto"/>
          </w:tcPr>
          <w:p w:rsidR="0055105B" w:rsidRPr="009C54AE" w:rsidRDefault="0055105B" w:rsidP="00863A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05B" w:rsidRPr="009C54AE" w:rsidTr="00863AF9"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Istota i obszary rach</w:t>
            </w:r>
            <w:r w:rsidR="00DB2925" w:rsidRPr="003E17C5">
              <w:rPr>
                <w:rFonts w:ascii="Corbel" w:hAnsi="Corbel"/>
                <w:sz w:val="24"/>
                <w:szCs w:val="24"/>
              </w:rPr>
              <w:t>unkowości jednostek budżetowych.</w:t>
            </w:r>
          </w:p>
        </w:tc>
      </w:tr>
      <w:tr w:rsidR="0055105B" w:rsidRPr="009C54AE" w:rsidTr="00863AF9"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Podstawy prawne rachunkowości budżetowej, sposoby i zakres prowadzenia ewidencji zdarzeń gospodarczych</w:t>
            </w:r>
          </w:p>
        </w:tc>
      </w:tr>
      <w:tr w:rsidR="0055105B" w:rsidRPr="009C54AE" w:rsidTr="00863AF9"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55105B" w:rsidRPr="009C54AE" w:rsidTr="00863AF9">
        <w:trPr>
          <w:trHeight w:val="317"/>
        </w:trPr>
        <w:tc>
          <w:tcPr>
            <w:tcW w:w="0" w:type="auto"/>
          </w:tcPr>
          <w:p w:rsidR="0055105B" w:rsidRPr="003E17C5" w:rsidRDefault="00DB2925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 xml:space="preserve">Polityka </w:t>
            </w:r>
            <w:r w:rsidR="0055105B" w:rsidRPr="003E17C5">
              <w:rPr>
                <w:rFonts w:ascii="Corbel" w:hAnsi="Corbel"/>
                <w:sz w:val="24"/>
                <w:szCs w:val="24"/>
              </w:rPr>
              <w:t>rachunkowości w sektorze budżetowym. Rola głównego księgowego.</w:t>
            </w:r>
          </w:p>
        </w:tc>
      </w:tr>
      <w:tr w:rsidR="0055105B" w:rsidRPr="009C54AE" w:rsidTr="00863AF9">
        <w:trPr>
          <w:trHeight w:val="317"/>
        </w:trPr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Dochody przypisane i nieprzypisane. Ewidencje księgowe.</w:t>
            </w:r>
          </w:p>
        </w:tc>
      </w:tr>
      <w:tr w:rsidR="0055105B" w:rsidRPr="009C54AE" w:rsidTr="00863AF9">
        <w:trPr>
          <w:trHeight w:val="317"/>
        </w:trPr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Zasady ewidencji wydatków w jednostce budżetowej. Istota rejestrów i analityki.</w:t>
            </w:r>
          </w:p>
        </w:tc>
      </w:tr>
      <w:tr w:rsidR="0055105B" w:rsidRPr="009C54AE" w:rsidTr="00863AF9"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Sprawozdawczość budżetowa - zasady, terminy, tryb sporządzania</w:t>
            </w:r>
          </w:p>
        </w:tc>
      </w:tr>
      <w:tr w:rsidR="0055105B" w:rsidRPr="009C54AE" w:rsidTr="00863AF9">
        <w:trPr>
          <w:trHeight w:val="274"/>
        </w:trPr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Analiza fundamentalna podmiotów w sektorze publicznym - sektorowa i wskaźnikowa</w:t>
            </w:r>
          </w:p>
        </w:tc>
      </w:tr>
      <w:tr w:rsidR="0055105B" w:rsidRPr="009C54AE" w:rsidTr="00863AF9">
        <w:tc>
          <w:tcPr>
            <w:tcW w:w="0" w:type="auto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Wykonanie i kontrola wykonania budżetu</w:t>
            </w:r>
          </w:p>
        </w:tc>
      </w:tr>
    </w:tbl>
    <w:p w:rsidR="0055105B" w:rsidRPr="009C54AE" w:rsidRDefault="0055105B" w:rsidP="0055105B">
      <w:pPr>
        <w:spacing w:after="0" w:line="240" w:lineRule="auto"/>
        <w:rPr>
          <w:rFonts w:ascii="Corbel" w:hAnsi="Corbel"/>
          <w:sz w:val="24"/>
          <w:szCs w:val="24"/>
        </w:rPr>
      </w:pPr>
    </w:p>
    <w:p w:rsidR="0055105B" w:rsidRPr="009C54AE" w:rsidRDefault="0055105B" w:rsidP="005510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5105B" w:rsidRPr="009C54AE" w:rsidTr="00863AF9">
        <w:tc>
          <w:tcPr>
            <w:tcW w:w="9639" w:type="dxa"/>
          </w:tcPr>
          <w:p w:rsidR="0055105B" w:rsidRPr="009C54AE" w:rsidRDefault="0055105B" w:rsidP="00863A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DB2925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lastRenderedPageBreak/>
              <w:t>Dysponenci części budżetowych. Zastosowanie</w:t>
            </w:r>
            <w:r w:rsidR="0055105B" w:rsidRPr="003E17C5">
              <w:rPr>
                <w:rFonts w:ascii="Corbel" w:hAnsi="Corbel"/>
                <w:sz w:val="24"/>
                <w:szCs w:val="24"/>
              </w:rPr>
              <w:t xml:space="preserve"> klasyfikacji budżetowej w ewidencj</w:t>
            </w:r>
            <w:r w:rsidRPr="003E17C5">
              <w:rPr>
                <w:rFonts w:ascii="Corbel" w:hAnsi="Corbel"/>
                <w:sz w:val="24"/>
                <w:szCs w:val="24"/>
              </w:rPr>
              <w:t>onowaniu operacji gospodarczych</w:t>
            </w:r>
            <w:r w:rsidR="0055105B" w:rsidRPr="003E17C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17C5">
              <w:rPr>
                <w:rFonts w:ascii="Corbel" w:hAnsi="Corbel"/>
                <w:sz w:val="24"/>
                <w:szCs w:val="24"/>
              </w:rPr>
              <w:t xml:space="preserve"> sektorze budżetowym</w:t>
            </w:r>
            <w:r w:rsidR="0055105B" w:rsidRPr="003E17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 xml:space="preserve">Majątek jednostek budżetowych </w:t>
            </w:r>
            <w:r w:rsidR="00DB2925" w:rsidRPr="003E17C5">
              <w:rPr>
                <w:rFonts w:ascii="Corbel" w:hAnsi="Corbel"/>
                <w:sz w:val="24"/>
                <w:szCs w:val="24"/>
              </w:rPr>
              <w:t>i źródła jego pochodzenia</w:t>
            </w:r>
            <w:r w:rsidRPr="003E17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Funkcjonowanie kont bilansowych i pozabilansowych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Ewidencja dochodów i wydatków w jednostkach budżetowych i ich rozliczenia z budżetem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Zasady wyceny i ewidencji księgowej zdarzeń gospodarczych w podstawowych formach organizacji budżetu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Ewidencja rozrachunków, kosztów,</w:t>
            </w:r>
            <w:r w:rsidR="00DB2925" w:rsidRPr="003E17C5">
              <w:rPr>
                <w:rFonts w:ascii="Corbel" w:hAnsi="Corbel"/>
                <w:sz w:val="24"/>
                <w:szCs w:val="24"/>
              </w:rPr>
              <w:t xml:space="preserve"> zmian zasobów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Ustalanie i pomiar wyniku finansowego jednostki budżetowej. Ewidencja funduszy własnych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55105B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Plan kont budżetów jednostek samorządu terytorialnego. Dochody i wydatki budżetowe. Wynik wykonania budżetu.</w:t>
            </w:r>
          </w:p>
        </w:tc>
      </w:tr>
      <w:tr w:rsidR="0055105B" w:rsidRPr="009C54AE" w:rsidTr="00863AF9">
        <w:tc>
          <w:tcPr>
            <w:tcW w:w="9639" w:type="dxa"/>
          </w:tcPr>
          <w:p w:rsidR="0055105B" w:rsidRPr="003E17C5" w:rsidRDefault="00995FB9" w:rsidP="003E17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E17C5">
              <w:rPr>
                <w:rFonts w:ascii="Corbel" w:hAnsi="Corbel"/>
                <w:sz w:val="24"/>
                <w:szCs w:val="24"/>
              </w:rPr>
              <w:t>Analiza sprawozdań typu Rb i Rb</w:t>
            </w:r>
            <w:r w:rsidR="0055105B" w:rsidRPr="003E17C5">
              <w:rPr>
                <w:rFonts w:ascii="Corbel" w:hAnsi="Corbel"/>
                <w:sz w:val="24"/>
                <w:szCs w:val="24"/>
              </w:rPr>
              <w:t>-S. Wykorzystanie wskaźników branżowych</w:t>
            </w:r>
            <w:r w:rsidRPr="003E17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020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05B" w:rsidRPr="009F0209" w:rsidRDefault="0055105B" w:rsidP="009F02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0209">
        <w:rPr>
          <w:rFonts w:ascii="Corbel" w:hAnsi="Corbel"/>
          <w:b w:val="0"/>
          <w:smallCaps w:val="0"/>
          <w:szCs w:val="24"/>
        </w:rPr>
        <w:t>Wykład z prezentacją multimedialną i analizą aktów prawnych</w:t>
      </w:r>
    </w:p>
    <w:p w:rsidR="0055105B" w:rsidRPr="009F0209" w:rsidRDefault="0055105B" w:rsidP="009F02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0209">
        <w:rPr>
          <w:rFonts w:ascii="Corbel" w:hAnsi="Corbel"/>
          <w:b w:val="0"/>
          <w:smallCaps w:val="0"/>
          <w:szCs w:val="24"/>
        </w:rPr>
        <w:t>Ćwiczenia obejmują analizę i interpretację operacji budżetowych</w:t>
      </w:r>
      <w:r w:rsidR="009F0209">
        <w:rPr>
          <w:rFonts w:ascii="Corbel" w:hAnsi="Corbel"/>
          <w:b w:val="0"/>
          <w:smallCaps w:val="0"/>
          <w:szCs w:val="24"/>
        </w:rPr>
        <w:t>,</w:t>
      </w:r>
      <w:r w:rsidRPr="009F0209">
        <w:rPr>
          <w:rFonts w:ascii="Corbel" w:hAnsi="Corbel"/>
          <w:b w:val="0"/>
          <w:smallCaps w:val="0"/>
          <w:szCs w:val="24"/>
        </w:rPr>
        <w:t xml:space="preserve"> tekstów źródłowych, rozwiązywanie zadań, analizę bieżących aktów normatywnych, sporządzanie sp</w:t>
      </w:r>
      <w:r w:rsidR="00740DE2">
        <w:rPr>
          <w:rFonts w:ascii="Corbel" w:hAnsi="Corbel"/>
          <w:b w:val="0"/>
          <w:smallCaps w:val="0"/>
          <w:szCs w:val="24"/>
        </w:rPr>
        <w:t>rawozdań i raportów budżetowych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05B" w:rsidRPr="009C54AE" w:rsidRDefault="0055105B" w:rsidP="005510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55105B" w:rsidRPr="009C54AE" w:rsidRDefault="0055105B" w:rsidP="005510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020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5105B" w:rsidRPr="009C54AE" w:rsidTr="00863AF9">
        <w:tc>
          <w:tcPr>
            <w:tcW w:w="2410" w:type="dxa"/>
            <w:vAlign w:val="center"/>
          </w:tcPr>
          <w:p w:rsidR="0055105B" w:rsidRPr="009C54AE" w:rsidRDefault="0055105B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55105B" w:rsidRPr="009C54AE" w:rsidRDefault="0055105B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55105B" w:rsidRPr="009C54AE" w:rsidRDefault="0055105B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5105B" w:rsidRPr="009C54AE" w:rsidRDefault="0055105B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5105B" w:rsidRPr="009C54AE" w:rsidRDefault="0055105B" w:rsidP="00863A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105B" w:rsidRPr="009C54AE" w:rsidTr="00863AF9">
        <w:tc>
          <w:tcPr>
            <w:tcW w:w="2410" w:type="dxa"/>
          </w:tcPr>
          <w:p w:rsidR="0055105B" w:rsidRPr="009C54AE" w:rsidRDefault="009F0209" w:rsidP="00863A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55105B" w:rsidRPr="009F0209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B2925" w:rsidRPr="009F0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cena aktywności studenta, rozwiązywanie</w:t>
            </w:r>
            <w:r w:rsidR="0055105B" w:rsidRPr="009F0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zadań</w:t>
            </w:r>
          </w:p>
        </w:tc>
        <w:tc>
          <w:tcPr>
            <w:tcW w:w="2126" w:type="dxa"/>
          </w:tcPr>
          <w:p w:rsidR="0055105B" w:rsidRPr="009F0209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5105B" w:rsidRPr="009F0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5105B" w:rsidRPr="009C54AE" w:rsidTr="00863AF9">
        <w:tc>
          <w:tcPr>
            <w:tcW w:w="2410" w:type="dxa"/>
          </w:tcPr>
          <w:p w:rsidR="0055105B" w:rsidRPr="009C54AE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55105B"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103" w:type="dxa"/>
          </w:tcPr>
          <w:p w:rsidR="0055105B" w:rsidRPr="009F0209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5105B" w:rsidRPr="009F0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raktyczne ćwiczenia, projekt zakładania księgi głównej i rejestrów</w:t>
            </w:r>
          </w:p>
        </w:tc>
        <w:tc>
          <w:tcPr>
            <w:tcW w:w="2126" w:type="dxa"/>
          </w:tcPr>
          <w:p w:rsidR="0055105B" w:rsidRPr="009F0209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5105B" w:rsidRPr="009F0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5105B" w:rsidRPr="009C54AE" w:rsidTr="00863AF9">
        <w:tc>
          <w:tcPr>
            <w:tcW w:w="2410" w:type="dxa"/>
          </w:tcPr>
          <w:p w:rsidR="0055105B" w:rsidRPr="009C54AE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55105B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103" w:type="dxa"/>
          </w:tcPr>
          <w:p w:rsidR="0055105B" w:rsidRPr="009F0209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995FB9" w:rsidRPr="009F0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</w:p>
        </w:tc>
        <w:tc>
          <w:tcPr>
            <w:tcW w:w="2126" w:type="dxa"/>
          </w:tcPr>
          <w:p w:rsidR="0055105B" w:rsidRPr="009F0209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995FB9" w:rsidRPr="009F0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020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55105B" w:rsidRPr="009C54AE" w:rsidRDefault="0055105B" w:rsidP="005510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5105B" w:rsidRPr="009C54AE" w:rsidTr="00863AF9">
        <w:tc>
          <w:tcPr>
            <w:tcW w:w="9670" w:type="dxa"/>
          </w:tcPr>
          <w:p w:rsidR="0055105B" w:rsidRPr="007042E1" w:rsidRDefault="0055105B" w:rsidP="00863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9F0209">
              <w:rPr>
                <w:rFonts w:ascii="Corbel" w:hAnsi="Corbel"/>
                <w:b w:val="0"/>
                <w:smallCaps w:val="0"/>
                <w:szCs w:val="24"/>
              </w:rPr>
              <w:t xml:space="preserve"> ćwiczeń: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aliczenie przedmiotu to 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enie pisemne składający się z z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>adania do rozwiązania i test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042E1">
              <w:rPr>
                <w:rFonts w:ascii="Corbel" w:hAnsi="Corbel"/>
                <w:b w:val="0"/>
                <w:smallCaps w:val="0"/>
                <w:szCs w:val="24"/>
              </w:rPr>
              <w:t xml:space="preserve"> wielokrotnego wyboru.</w:t>
            </w:r>
          </w:p>
          <w:p w:rsidR="0055105B" w:rsidRPr="009C54AE" w:rsidRDefault="009F0209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Egzamin:</w:t>
            </w:r>
            <w:r w:rsidR="005510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05B" w:rsidRPr="007042E1">
              <w:rPr>
                <w:rFonts w:ascii="Corbel" w:hAnsi="Corbel"/>
                <w:b w:val="0"/>
                <w:smallCaps w:val="0"/>
                <w:szCs w:val="24"/>
              </w:rPr>
              <w:t>zadanie</w:t>
            </w:r>
            <w:r w:rsidR="0055105B">
              <w:rPr>
                <w:rFonts w:ascii="Corbel" w:hAnsi="Corbel"/>
                <w:b w:val="0"/>
                <w:smallCaps w:val="0"/>
                <w:szCs w:val="24"/>
              </w:rPr>
              <w:t xml:space="preserve"> problemowe związane ze sprawdzeniem wiedzy teoretycznej i zadanie praktyczne związane z księgowaniem operacji typowych dla jednostek budżetowych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05B" w:rsidRPr="009C54AE" w:rsidRDefault="0055105B" w:rsidP="005510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5105B" w:rsidRPr="009C54AE" w:rsidTr="00863AF9">
        <w:tc>
          <w:tcPr>
            <w:tcW w:w="4962" w:type="dxa"/>
            <w:vAlign w:val="center"/>
          </w:tcPr>
          <w:p w:rsidR="0055105B" w:rsidRPr="009C54AE" w:rsidRDefault="0055105B" w:rsidP="00863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5105B" w:rsidRPr="009C54AE" w:rsidRDefault="0055105B" w:rsidP="00863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5105B" w:rsidRPr="009C54AE" w:rsidTr="00863AF9">
        <w:tc>
          <w:tcPr>
            <w:tcW w:w="4962" w:type="dxa"/>
          </w:tcPr>
          <w:p w:rsidR="0055105B" w:rsidRPr="009C54AE" w:rsidRDefault="0055105B" w:rsidP="009F0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0209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planu studiów</w:t>
            </w:r>
          </w:p>
        </w:tc>
        <w:tc>
          <w:tcPr>
            <w:tcW w:w="4677" w:type="dxa"/>
          </w:tcPr>
          <w:p w:rsidR="0055105B" w:rsidRPr="009C54AE" w:rsidRDefault="00D25B8C" w:rsidP="009F02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5105B" w:rsidRPr="009C54AE" w:rsidTr="00863AF9">
        <w:tc>
          <w:tcPr>
            <w:tcW w:w="4962" w:type="dxa"/>
          </w:tcPr>
          <w:p w:rsidR="0055105B" w:rsidRPr="009C54AE" w:rsidRDefault="0055105B" w:rsidP="00863A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55105B" w:rsidRPr="009C54AE" w:rsidRDefault="0055105B" w:rsidP="00863A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55105B" w:rsidRPr="009C54AE" w:rsidRDefault="00C24FC4" w:rsidP="009F02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13</w:t>
            </w:r>
          </w:p>
        </w:tc>
      </w:tr>
      <w:tr w:rsidR="0055105B" w:rsidRPr="009C54AE" w:rsidTr="00863AF9">
        <w:tc>
          <w:tcPr>
            <w:tcW w:w="4962" w:type="dxa"/>
          </w:tcPr>
          <w:p w:rsidR="0055105B" w:rsidRPr="009C54AE" w:rsidRDefault="0055105B" w:rsidP="009F0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F02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5105B" w:rsidRPr="009C54AE" w:rsidRDefault="00D25B8C" w:rsidP="009F02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  <w:bookmarkStart w:id="0" w:name="_GoBack"/>
            <w:bookmarkEnd w:id="0"/>
          </w:p>
        </w:tc>
      </w:tr>
      <w:tr w:rsidR="0055105B" w:rsidRPr="009C54AE" w:rsidTr="00863AF9">
        <w:tc>
          <w:tcPr>
            <w:tcW w:w="4962" w:type="dxa"/>
          </w:tcPr>
          <w:p w:rsidR="0055105B" w:rsidRPr="009C54AE" w:rsidRDefault="0055105B" w:rsidP="00863A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5105B" w:rsidRPr="009F0209" w:rsidRDefault="0055105B" w:rsidP="009F02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020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55105B" w:rsidRPr="009C54AE" w:rsidTr="00863AF9">
        <w:tc>
          <w:tcPr>
            <w:tcW w:w="4962" w:type="dxa"/>
          </w:tcPr>
          <w:p w:rsidR="0055105B" w:rsidRPr="009C54AE" w:rsidRDefault="0055105B" w:rsidP="00863A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5105B" w:rsidRPr="009F0209" w:rsidRDefault="0055105B" w:rsidP="009F02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020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55105B" w:rsidRPr="009C54AE" w:rsidRDefault="0055105B" w:rsidP="0055105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5105B" w:rsidRPr="009C54AE" w:rsidTr="00863AF9">
        <w:trPr>
          <w:trHeight w:val="397"/>
        </w:trPr>
        <w:tc>
          <w:tcPr>
            <w:tcW w:w="3544" w:type="dxa"/>
          </w:tcPr>
          <w:p w:rsidR="0055105B" w:rsidRPr="009C54AE" w:rsidRDefault="0055105B" w:rsidP="00863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5105B" w:rsidRPr="009C54AE" w:rsidRDefault="009F0209" w:rsidP="00740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5105B" w:rsidRPr="009C54AE" w:rsidTr="00863AF9">
        <w:trPr>
          <w:trHeight w:val="397"/>
        </w:trPr>
        <w:tc>
          <w:tcPr>
            <w:tcW w:w="3544" w:type="dxa"/>
          </w:tcPr>
          <w:p w:rsidR="0055105B" w:rsidRPr="009C54AE" w:rsidRDefault="0055105B" w:rsidP="00863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5105B" w:rsidRPr="009C54AE" w:rsidRDefault="009F0209" w:rsidP="00740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55105B" w:rsidRPr="009C54AE" w:rsidRDefault="0055105B" w:rsidP="005510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5105B" w:rsidRPr="009C54AE" w:rsidTr="00863AF9">
        <w:trPr>
          <w:trHeight w:val="397"/>
        </w:trPr>
        <w:tc>
          <w:tcPr>
            <w:tcW w:w="7513" w:type="dxa"/>
          </w:tcPr>
          <w:p w:rsidR="0055105B" w:rsidRDefault="0055105B" w:rsidP="00863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F0209" w:rsidRDefault="0055105B" w:rsidP="009F020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Winiarska</w:t>
            </w:r>
            <w:r w:rsidR="009F0209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K.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="009F0209">
              <w:rPr>
                <w:rFonts w:ascii="Corbel" w:hAnsi="Corbel"/>
                <w:b w:val="0"/>
                <w:bCs/>
                <w:smallCaps w:val="0"/>
                <w:sz w:val="22"/>
              </w:rPr>
              <w:t>Kaczurak</w:t>
            </w:r>
            <w:proofErr w:type="spellEnd"/>
            <w:r w:rsidR="009F0209">
              <w:rPr>
                <w:rFonts w:ascii="Corbel" w:hAnsi="Corbel"/>
                <w:b w:val="0"/>
                <w:bCs/>
                <w:smallCaps w:val="0"/>
                <w:sz w:val="22"/>
              </w:rPr>
              <w:t>-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Kozak</w:t>
            </w:r>
            <w:r w:rsidR="009F0209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M.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9F0209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Rachunkowość budżetowa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, Of</w:t>
            </w:r>
            <w:r w:rsidR="00DB2925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icyna Ekonomiczna Grupa Wolters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Kluwer, Kraków</w:t>
            </w:r>
            <w:r w:rsid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="00D52A0C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2014</w:t>
            </w:r>
            <w:r w:rsidR="009F0209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:rsidR="0055105B" w:rsidRPr="009F0209" w:rsidRDefault="0055105B" w:rsidP="009F020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Zysnarska</w:t>
            </w:r>
            <w:r w:rsidR="009F0209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</w:t>
            </w:r>
            <w:r w:rsidR="009F0209" w:rsidRPr="009F0209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Dokumentacja zasad (</w:t>
            </w:r>
            <w:r w:rsidRPr="009F0209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polityki) rachunkowości w jednostkach budżetowych, w zakładach budżetowych i gospodarstwach pomocniczych jednostek budżetowych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="00DB2925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ODDK 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sp. z o.o., Gdańsk 2</w:t>
            </w:r>
            <w:r w:rsidR="00D52A0C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015</w:t>
            </w:r>
            <w:r w:rsidR="009F0209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  <w:tr w:rsidR="0055105B" w:rsidRPr="009C54AE" w:rsidTr="00863AF9">
        <w:trPr>
          <w:trHeight w:val="397"/>
        </w:trPr>
        <w:tc>
          <w:tcPr>
            <w:tcW w:w="7513" w:type="dxa"/>
          </w:tcPr>
          <w:p w:rsidR="0055105B" w:rsidRPr="009F0209" w:rsidRDefault="0055105B" w:rsidP="009F0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20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9F0209" w:rsidRDefault="0055105B" w:rsidP="009F020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Hellich</w:t>
            </w:r>
            <w:proofErr w:type="spellEnd"/>
            <w:r w:rsidR="009F0209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E.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9F0209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Rachunkowość</w:t>
            </w:r>
            <w:r w:rsidR="00DB2925" w:rsidRPr="009F0209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 xml:space="preserve"> jednostek samorządowych</w:t>
            </w:r>
            <w:r w:rsidR="00DB2925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Centrum Doradztwa i Informacji </w:t>
            </w:r>
            <w:proofErr w:type="spellStart"/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sp. z o.o., Warszawa 2008</w:t>
            </w:r>
            <w:r w:rsidR="009F0209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:rsidR="0055105B" w:rsidRPr="009F0209" w:rsidRDefault="0055105B" w:rsidP="009F020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Potoczny </w:t>
            </w:r>
            <w:r w:rsidR="009F0209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J.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9F0209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Rachunkowość budżetowa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, WWSB, Poznań</w:t>
            </w:r>
            <w:r w:rsidR="00DB2925"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2012</w:t>
            </w:r>
            <w:r w:rsidR="009F0209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:rsidR="0055105B" w:rsidRPr="009F0209" w:rsidRDefault="0055105B" w:rsidP="009F020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>Prasa bie</w:t>
            </w:r>
            <w:r w:rsidR="009F0209">
              <w:rPr>
                <w:rFonts w:ascii="Corbel" w:hAnsi="Corbel"/>
                <w:b w:val="0"/>
                <w:bCs/>
                <w:smallCaps w:val="0"/>
                <w:sz w:val="22"/>
              </w:rPr>
              <w:t>żąca, aktualne akty normatywne.</w:t>
            </w:r>
            <w:r w:rsidRPr="009F020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</w:tc>
      </w:tr>
    </w:tbl>
    <w:p w:rsidR="0055105B" w:rsidRPr="009C54AE" w:rsidRDefault="0055105B" w:rsidP="005510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105B" w:rsidRPr="009C54AE" w:rsidRDefault="0055105B" w:rsidP="005510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5105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DE0E67"/>
    <w:multiLevelType w:val="hybridMultilevel"/>
    <w:tmpl w:val="5DD2D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46167"/>
    <w:multiLevelType w:val="hybridMultilevel"/>
    <w:tmpl w:val="D248CD40"/>
    <w:lvl w:ilvl="0" w:tplc="48A450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C2D72"/>
    <w:multiLevelType w:val="hybridMultilevel"/>
    <w:tmpl w:val="55FC36A0"/>
    <w:lvl w:ilvl="0" w:tplc="E50454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05B"/>
    <w:rsid w:val="000059EB"/>
    <w:rsid w:val="00132DB9"/>
    <w:rsid w:val="003E17C5"/>
    <w:rsid w:val="0055105B"/>
    <w:rsid w:val="005C0E8B"/>
    <w:rsid w:val="00740DE2"/>
    <w:rsid w:val="00995FB9"/>
    <w:rsid w:val="009F0209"/>
    <w:rsid w:val="009F5F1E"/>
    <w:rsid w:val="00C24FC4"/>
    <w:rsid w:val="00D25B8C"/>
    <w:rsid w:val="00D52A0C"/>
    <w:rsid w:val="00DB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0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05B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5510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510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510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510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510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510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510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510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10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10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0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05B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5510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510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510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510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510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510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510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510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10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10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Samsung UR</cp:lastModifiedBy>
  <cp:revision>13</cp:revision>
  <dcterms:created xsi:type="dcterms:W3CDTF">2017-04-20T23:00:00Z</dcterms:created>
  <dcterms:modified xsi:type="dcterms:W3CDTF">2017-10-16T19:59:00Z</dcterms:modified>
</cp:coreProperties>
</file>